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center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　企画提案者概要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left"/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１　法人情報</w:t>
      </w:r>
      <w:r w:rsidDel="00000000" w:rsidR="00000000" w:rsidRPr="00000000">
        <w:rPr>
          <w:rtl w:val="0"/>
        </w:rPr>
      </w:r>
    </w:p>
    <w:tbl>
      <w:tblPr>
        <w:tblStyle w:val="Table1"/>
        <w:tblW w:w="97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27"/>
        <w:gridCol w:w="1091"/>
        <w:gridCol w:w="2930"/>
        <w:gridCol w:w="975"/>
        <w:gridCol w:w="2927"/>
        <w:tblGridChange w:id="0">
          <w:tblGrid>
            <w:gridCol w:w="1827"/>
            <w:gridCol w:w="1091"/>
            <w:gridCol w:w="2930"/>
            <w:gridCol w:w="975"/>
            <w:gridCol w:w="2927"/>
          </w:tblGrid>
        </w:tblGridChange>
      </w:tblGrid>
      <w:tr>
        <w:trPr>
          <w:cantSplit w:val="0"/>
          <w:trHeight w:val="6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法人名称</w:t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" w:right="-85" w:hanging="83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本社所在地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〒</w:t>
            </w:r>
          </w:p>
        </w:tc>
      </w:tr>
      <w:tr>
        <w:trPr>
          <w:cantSplit w:val="1"/>
          <w:trHeight w:val="46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連絡先等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" w:right="0" w:hanging="24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所属・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" w:right="0" w:hanging="24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職名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-54" w:hanging="79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担当者名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FAX</w:t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4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" w:right="0" w:hanging="32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ホームページのURL</w:t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業種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85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0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hanging="34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資本金</w:t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　　　　　　　　　　　　　円</w:t>
            </w:r>
          </w:p>
        </w:tc>
      </w:tr>
      <w:tr>
        <w:trPr>
          <w:cantSplit w:val="1"/>
          <w:trHeight w:val="840" w:hRule="atLeast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常用従業員数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0" w:hanging="34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（常用パート含）</w:t>
            </w:r>
          </w:p>
        </w:tc>
        <w:tc>
          <w:tcPr>
            <w:gridSpan w:val="4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事務系（ 　　     人）    営業系（　　      人）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7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技術系（　 　     人）     その他（　　      人）       計（　        　　　人）</w:t>
            </w:r>
          </w:p>
        </w:tc>
      </w:tr>
      <w:tr>
        <w:trPr>
          <w:cantSplit w:val="1"/>
          <w:trHeight w:val="37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法人の沿革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(この範囲に要約してください)</w:t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35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最近5年間の主な業務実績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(この範囲に要約してください)</w:t>
            </w:r>
          </w:p>
        </w:tc>
        <w:tc>
          <w:tcPr>
            <w:gridSpan w:val="4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MS PGothic" w:cs="MS PGothic" w:eastAsia="MS PGothic" w:hAnsi="MS P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２　業務処理体制概要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(1)　業務処理体制図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03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※　業務の作業分担、人数などの処理体制を記載すること。</w:t>
      </w:r>
    </w:p>
    <w:tbl>
      <w:tblPr>
        <w:tblStyle w:val="Table2"/>
        <w:tblW w:w="9662.0" w:type="dxa"/>
        <w:jc w:val="left"/>
        <w:tblInd w:w="5.9999999999999964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62"/>
        <w:tblGridChange w:id="0">
          <w:tblGrid>
            <w:gridCol w:w="9662"/>
          </w:tblGrid>
        </w:tblGridChange>
      </w:tblGrid>
      <w:tr>
        <w:trPr>
          <w:cantSplit w:val="0"/>
          <w:trHeight w:val="1293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Gothic" w:cs="MS Gothic" w:eastAsia="MS Gothic" w:hAnsi="MS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both"/>
        <w:rPr>
          <w:rFonts w:ascii="MS PMincho" w:cs="MS PMincho" w:eastAsia="MS PMincho" w:hAnsi="MS P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(2)　統括責任者</w:t>
      </w:r>
    </w:p>
    <w:tbl>
      <w:tblPr>
        <w:tblStyle w:val="Table3"/>
        <w:tblW w:w="9404.0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18"/>
        <w:gridCol w:w="7986"/>
        <w:tblGridChange w:id="0">
          <w:tblGrid>
            <w:gridCol w:w="1418"/>
            <w:gridCol w:w="7986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役職・氏名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1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業務経歴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知見・専門性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(3)　主な業務担当者</w:t>
      </w:r>
    </w:p>
    <w:tbl>
      <w:tblPr>
        <w:tblStyle w:val="Table4"/>
        <w:tblW w:w="9404.0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18"/>
        <w:gridCol w:w="7986"/>
        <w:tblGridChange w:id="0">
          <w:tblGrid>
            <w:gridCol w:w="1418"/>
            <w:gridCol w:w="7986"/>
          </w:tblGrid>
        </w:tblGridChange>
      </w:tblGrid>
      <w:tr>
        <w:trPr>
          <w:cantSplit w:val="0"/>
          <w:trHeight w:val="6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役職・氏名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担当業務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業務経歴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知見・専門性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404.0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18"/>
        <w:gridCol w:w="7986"/>
        <w:tblGridChange w:id="0">
          <w:tblGrid>
            <w:gridCol w:w="1418"/>
            <w:gridCol w:w="7986"/>
          </w:tblGrid>
        </w:tblGridChange>
      </w:tblGrid>
      <w:tr>
        <w:trPr>
          <w:cantSplit w:val="0"/>
          <w:trHeight w:val="6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役職・氏名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担当業務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業務経歴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知見・専門性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404.0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18"/>
        <w:gridCol w:w="7986"/>
        <w:tblGridChange w:id="0">
          <w:tblGrid>
            <w:gridCol w:w="1418"/>
            <w:gridCol w:w="7986"/>
          </w:tblGrid>
        </w:tblGridChange>
      </w:tblGrid>
      <w:tr>
        <w:trPr>
          <w:cantSplit w:val="0"/>
          <w:trHeight w:val="6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役職・氏名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担当業務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業務経歴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知見・専門性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404.0" w:type="dxa"/>
        <w:jc w:val="left"/>
        <w:tblInd w:w="14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18"/>
        <w:gridCol w:w="7986"/>
        <w:tblGridChange w:id="0">
          <w:tblGrid>
            <w:gridCol w:w="1418"/>
            <w:gridCol w:w="7986"/>
          </w:tblGrid>
        </w:tblGridChange>
      </w:tblGrid>
      <w:tr>
        <w:trPr>
          <w:cantSplit w:val="0"/>
          <w:trHeight w:val="6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役職・氏名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担当業務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業務経歴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知見・専門性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561" w:right="0" w:hanging="357"/>
        <w:jc w:val="both"/>
        <w:rPr>
          <w:rFonts w:ascii="MS PMincho" w:cs="MS PMincho" w:eastAsia="MS PMincho" w:hAnsi="MS PMincho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業務経歴等：（2）、（3）とも、今回の委託業務と同種・類似業務を中心に記入ください。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709" w:top="1276" w:left="1134" w:right="851" w:header="532" w:footer="16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MS PGothic"/>
  <w:font w:name="MS Mincho"/>
  <w:font w:name="MS PMincho"/>
  <w:font w:name="Noto Sans Symbols">
    <w:embedRegular w:fontKey="{00000000-0000-0000-0000-000000000000}" r:id="rId1" w:subsetted="0"/>
    <w:embedBold w:fontKey="{00000000-0000-0000-0000-000000000000}" r:id="rId2" w:subsetted="0"/>
  </w:font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right"/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MS Mincho" w:cs="MS Mincho" w:eastAsia="MS Mincho" w:hAnsi="MS Minch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様式２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※"/>
      <w:lvlJc w:val="left"/>
      <w:pPr>
        <w:ind w:left="563" w:hanging="360"/>
      </w:pPr>
      <w:rPr>
        <w:rFonts w:ascii="MS Mincho" w:cs="MS Mincho" w:eastAsia="MS Mincho" w:hAnsi="MS Mincho"/>
        <w:sz w:val="22"/>
        <w:szCs w:val="22"/>
        <w:vertAlign w:val="baseline"/>
      </w:rPr>
    </w:lvl>
    <w:lvl w:ilvl="1">
      <w:start w:val="1"/>
      <w:numFmt w:val="bullet"/>
      <w:lvlText w:val="⮚"/>
      <w:lvlJc w:val="left"/>
      <w:pPr>
        <w:ind w:left="1043" w:hanging="42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✧"/>
      <w:lvlJc w:val="left"/>
      <w:pPr>
        <w:ind w:left="1463" w:hanging="42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883" w:hanging="42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⮚"/>
      <w:lvlJc w:val="left"/>
      <w:pPr>
        <w:ind w:left="2303" w:hanging="42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✧"/>
      <w:lvlJc w:val="left"/>
      <w:pPr>
        <w:ind w:left="2723" w:hanging="42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3143" w:hanging="42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⮚"/>
      <w:lvlJc w:val="left"/>
      <w:pPr>
        <w:ind w:left="3563" w:hanging="42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✧"/>
      <w:lvlJc w:val="left"/>
      <w:pPr>
        <w:ind w:left="3983" w:hanging="42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ZY/KkBzz/RLlxkRW/tKdePdpWA==">CgMxLjA4AGpGCjVzdWdnZXN0SWRJbXBvcnQzNWRkYmRkMi02NWVmLTQ5YzYtOWIzMy01MmVlOGU0YWRjMjhfMRIN5L2Q6JekIOS+keWjq3IhMU5mS2w4N3RyMEFJUUJQaUpESDBKYm5rZWtpbkNudUZH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