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364.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4"/>
        <w:tblGridChange w:id="0">
          <w:tblGrid>
            <w:gridCol w:w="1364"/>
          </w:tblGrid>
        </w:tblGridChange>
      </w:tblGrid>
      <w:tr>
        <w:trPr>
          <w:cantSplit w:val="0"/>
          <w:tblHeader w:val="0"/>
        </w:trPr>
        <w:tc>
          <w:tcP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様式第１号</w:t>
            </w:r>
          </w:p>
        </w:tc>
      </w:tr>
    </w:tbl>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令和</w:t>
      </w:r>
      <w:r w:rsidDel="00000000" w:rsidR="00000000" w:rsidRPr="00000000">
        <w:rPr>
          <w:rFonts w:ascii="MS Mincho" w:cs="MS Mincho" w:eastAsia="MS Mincho" w:hAnsi="MS Mincho"/>
          <w:b w:val="1"/>
          <w:bCs w:val="1"/>
          <w:sz w:val="28"/>
          <w:szCs w:val="28"/>
          <w:rtl w:val="0"/>
        </w:rPr>
        <w:t xml:space="preserve">８</w:t>
      </w: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年度</w:t>
      </w:r>
      <w:r w:rsidDel="00000000" w:rsidR="00000000" w:rsidRPr="00000000">
        <w:rPr>
          <w:rFonts w:ascii="MS Mincho" w:cs="MS Mincho" w:eastAsia="MS Mincho" w:hAnsi="MS Mincho"/>
          <w:b w:val="1"/>
          <w:bCs w:val="1"/>
          <w:sz w:val="28"/>
          <w:szCs w:val="28"/>
          <w:rtl w:val="0"/>
        </w:rPr>
        <w:t xml:space="preserve">駐車場施策に係る調査検討業務業務</w:t>
      </w: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業務企画競争</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参加意向申出書</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令和　</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　</w:t>
      </w:r>
      <w:r w:rsidDel="00000000" w:rsidR="00000000" w:rsidRPr="00000000">
        <w:rPr>
          <w:rFonts w:ascii="BIZ UDGothic" w:cs="BIZ UDGothic" w:eastAsia="BIZ UDGothic" w:hAnsi="BIZ UDGothic"/>
          <w:sz w:val="21"/>
          <w:szCs w:val="21"/>
          <w:rtl w:val="0"/>
        </w:rPr>
        <w:t xml:space="preserve">　</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月　　日</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207"/>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44"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（連絡先）氏　名</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電　話</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E-mail</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令和</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w:t>
      </w:r>
      <w:r w:rsidDel="00000000" w:rsidR="00000000" w:rsidRPr="00000000">
        <w:rPr>
          <w:rFonts w:ascii="BIZ UDGothic" w:cs="BIZ UDGothic" w:eastAsia="BIZ UDGothic" w:hAnsi="BIZ UDGothic"/>
          <w:sz w:val="21"/>
          <w:szCs w:val="21"/>
          <w:rtl w:val="0"/>
        </w:rPr>
        <w:t xml:space="preserve">６</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月</w:t>
      </w:r>
      <w:r w:rsidDel="00000000" w:rsidR="00000000" w:rsidRPr="00000000">
        <w:rPr>
          <w:rFonts w:ascii="BIZ UDGothic" w:cs="BIZ UDGothic" w:eastAsia="BIZ UDGothic" w:hAnsi="BIZ UDGothic"/>
          <w:sz w:val="21"/>
          <w:szCs w:val="21"/>
          <w:rtl w:val="0"/>
        </w:rPr>
        <w:t xml:space="preserve">15</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日付け告示の</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令和</w:t>
      </w:r>
      <w:r w:rsidDel="00000000" w:rsidR="00000000" w:rsidRPr="00000000">
        <w:rPr>
          <w:rFonts w:ascii="BIZ UDGothic" w:cs="BIZ UDGothic" w:eastAsia="BIZ UDGothic" w:hAnsi="BIZ UDGothic"/>
          <w:sz w:val="21"/>
          <w:szCs w:val="21"/>
          <w:u w:val="single"/>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年度</w:t>
      </w:r>
      <w:r w:rsidDel="00000000" w:rsidR="00000000" w:rsidRPr="00000000">
        <w:rPr>
          <w:rFonts w:ascii="BIZ UDGothic" w:cs="BIZ UDGothic" w:eastAsia="BIZ UDGothic" w:hAnsi="BIZ UDGothic"/>
          <w:sz w:val="21"/>
          <w:szCs w:val="21"/>
          <w:u w:val="single"/>
          <w:rtl w:val="0"/>
        </w:rPr>
        <w:t xml:space="preserve">駐車場施策に係る調査検討業務</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企画競争</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に参加したいので、参加資格について確認されたく、下記の資料を添えて申出します。</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なお、下記１の要件をすべて満たす者であること、並びにこの申請書及び下記２の資料の内容については事実と相違ないことを誓約します。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１　企画競争参加資格</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6" w:firstLine="622"/>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(1) 地方自治法施行令第１６７条の４の規定に該当しない者であること。</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(2) 会社更生法による更生手続開始の申立てがなされている者又は民事再生法による再生手続開始の申立てがなされている者（手続開始決定後の者は除く。）等経営状態が著しく不健全な者でないこと。</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(3) 札幌市競争入札参加停止等措置要領に基づく参加停止措置を受けている期間中でないこと。</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(4) 事業協同組合等の組合がこの入札に参加する場合は、当該組合等の構成員が、構成員単独での入札参加を希望していないこと。</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(5) 令和７</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年度札幌市競争入札参加資格者名簿（工事・建設関連サービス・道路維持除雪）において、業種が「建設関連サービス業」の「建設関連調査サービス業」に登録されている者であること。</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(6) 札幌市内に本店又は支店等の所在地を有していること。</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(7) 国又は地方公共団体等が発注した、交通に係る計画策定</w:t>
      </w:r>
      <w:r w:rsidDel="00000000" w:rsidR="00000000" w:rsidRPr="00000000">
        <w:rPr>
          <w:rFonts w:ascii="BIZ UDGothic" w:cs="BIZ UDGothic" w:eastAsia="BIZ UDGothic" w:hAnsi="BIZ UDGothic"/>
          <w:sz w:val="21"/>
          <w:szCs w:val="21"/>
          <w:rtl w:val="0"/>
        </w:rPr>
        <w:t xml:space="preserve">に</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係る業務を元請として履行した実績があること。</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２　企画競争参加資格確認資料</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同種業務等実績書</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契約書・請書の写し　または　□「テクリス」の登録内容確認書の写し</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設計書・仕様書</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その他資料（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競争参加資格認定通知書の写し</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注１　添付した資料については、資料名の左の□にチェックすること。</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注２　その他の資料を添付した場合は、当該資料の名称を記載すること。</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br w:type="page"/>
      </w:r>
      <w:r w:rsidDel="00000000" w:rsidR="00000000" w:rsidRPr="00000000">
        <w:rPr>
          <w:rtl w:val="0"/>
        </w:rPr>
      </w:r>
    </w:p>
    <w:tbl>
      <w:tblPr>
        <w:tblStyle w:val="Table2"/>
        <w:tblW w:w="1382.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2"/>
        <w:tblGridChange w:id="0">
          <w:tblGrid>
            <w:gridCol w:w="1382"/>
          </w:tblGrid>
        </w:tblGridChange>
      </w:tblGrid>
      <w:tr>
        <w:trPr>
          <w:cantSplit w:val="0"/>
          <w:tblHeader w:val="0"/>
        </w:trPr>
        <w:tc>
          <w:tcP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様式第２号</w:t>
            </w:r>
            <w:r w:rsidDel="00000000" w:rsidR="00000000" w:rsidRPr="00000000">
              <w:rPr>
                <w:rtl w:val="0"/>
              </w:rPr>
            </w:r>
          </w:p>
        </w:tc>
      </w:tr>
    </w:tbl>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2"/>
          <w:szCs w:val="32"/>
          <w:u w:val="none"/>
          <w:shd w:fill="auto" w:val="clear"/>
          <w:vertAlign w:val="baseline"/>
          <w:rtl w:val="0"/>
        </w:rPr>
        <w:t xml:space="preserve">同 種 業 務 等 実 績 書</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single"/>
          <w:shd w:fill="auto" w:val="clear"/>
          <w:vertAlign w:val="baseline"/>
          <w:rtl w:val="0"/>
        </w:rPr>
        <w:t xml:space="preserve">会社名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tl w:val="0"/>
        </w:rPr>
      </w:r>
    </w:p>
    <w:tbl>
      <w:tblPr>
        <w:tblStyle w:val="Table3"/>
        <w:tblW w:w="9949.000000000002" w:type="dxa"/>
        <w:jc w:val="left"/>
        <w:tblInd w:w="-1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2"/>
        <w:gridCol w:w="425"/>
        <w:gridCol w:w="947"/>
        <w:gridCol w:w="3022"/>
        <w:gridCol w:w="1418"/>
        <w:gridCol w:w="1842"/>
        <w:gridCol w:w="142"/>
        <w:gridCol w:w="1701"/>
        <w:tblGridChange w:id="0">
          <w:tblGrid>
            <w:gridCol w:w="452"/>
            <w:gridCol w:w="425"/>
            <w:gridCol w:w="947"/>
            <w:gridCol w:w="3022"/>
            <w:gridCol w:w="1418"/>
            <w:gridCol w:w="1842"/>
            <w:gridCol w:w="142"/>
            <w:gridCol w:w="1701"/>
          </w:tblGrid>
        </w:tblGridChange>
      </w:tblGrid>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2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11"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tcBorders>
            <w:vAlign w:val="cente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top w:color="000000" w:space="0" w:sz="4" w:val="single"/>
              <w:bottom w:color="000000" w:space="0" w:sz="12" w:val="single"/>
              <w:right w:color="000000" w:space="0" w:sz="12" w:val="single"/>
            </w:tcBorders>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6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65"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A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63"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F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4"/>
            <w:tcBorders>
              <w:top w:color="000000" w:space="0" w:sz="12" w:val="single"/>
            </w:tcBorders>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12" w:val="single"/>
              <w:right w:color="000000" w:space="0" w:sz="12" w:val="single"/>
            </w:tcBorders>
            <w:vAlign w:val="top"/>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89"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0" w:right="0" w:hanging="83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注１　直近の業務を４件まで記載すること。</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２　「テクリス」に登録している業務については、登録番号を記載すること。</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３　契約書・請書の写し、または「テクリス」登録内容確認書の写しを添付すること。</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４　業務の内容が確認できる書類（設計書、仕様書その他申請者が必要と判断した書類）を添付すること</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５　この様式により難い場合は、この様式に準じた別の様式を使用することができる。</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footerReference r:id="rId7" w:type="default"/>
      <w:footerReference r:id="rId8" w:type="even"/>
      <w:pgSz w:h="16838" w:w="11906" w:orient="portrait"/>
      <w:pgMar w:bottom="680" w:top="680" w:left="1021" w:right="1021"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Mincho"/>
  <w:font w:name="Century"/>
  <w:font w:name="BIZ UDGothic">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decimal"/>
      <w:lvlText w:val="(%2)"/>
      <w:lvlJc w:val="left"/>
      <w:pPr>
        <w:ind w:left="840" w:hanging="420"/>
      </w:pPr>
      <w:rPr>
        <w:vertAlign w:val="baseline"/>
      </w:rPr>
    </w:lvl>
    <w:lvl w:ilvl="2">
      <w:start w:val="1"/>
      <w:numFmt w:val="decimal"/>
      <w:lvlText w:val="%3"/>
      <w:lvlJc w:val="left"/>
      <w:pPr>
        <w:ind w:left="1260" w:hanging="420"/>
      </w:pPr>
      <w:rPr>
        <w:vertAlign w:val="baseline"/>
      </w:rPr>
    </w:lvl>
    <w:lvl w:ilvl="3">
      <w:start w:val="1"/>
      <w:numFmt w:val="decimal"/>
      <w:lvlText w:val="%4."/>
      <w:lvlJc w:val="left"/>
      <w:pPr>
        <w:ind w:left="1680" w:hanging="420"/>
      </w:pPr>
      <w:rPr>
        <w:vertAlign w:val="baseline"/>
      </w:rPr>
    </w:lvl>
    <w:lvl w:ilvl="4">
      <w:start w:val="1"/>
      <w:numFmt w:val="decimal"/>
      <w:lvlText w:val="(%5)"/>
      <w:lvlJc w:val="left"/>
      <w:pPr>
        <w:ind w:left="2100" w:hanging="420"/>
      </w:pPr>
      <w:rPr>
        <w:vertAlign w:val="baseline"/>
      </w:rPr>
    </w:lvl>
    <w:lvl w:ilvl="5">
      <w:start w:val="1"/>
      <w:numFmt w:val="decimal"/>
      <w:lvlText w:val="%6"/>
      <w:lvlJc w:val="left"/>
      <w:pPr>
        <w:ind w:left="2520" w:hanging="420"/>
      </w:pPr>
      <w:rPr>
        <w:vertAlign w:val="baseline"/>
      </w:rPr>
    </w:lvl>
    <w:lvl w:ilvl="6">
      <w:start w:val="1"/>
      <w:numFmt w:val="decimal"/>
      <w:lvlText w:val="%7."/>
      <w:lvlJc w:val="left"/>
      <w:pPr>
        <w:ind w:left="2940" w:hanging="420"/>
      </w:pPr>
      <w:rPr>
        <w:vertAlign w:val="baseline"/>
      </w:rPr>
    </w:lvl>
    <w:lvl w:ilvl="7">
      <w:start w:val="1"/>
      <w:numFmt w:val="decimal"/>
      <w:lvlText w:val="(%8)"/>
      <w:lvlJc w:val="left"/>
      <w:pPr>
        <w:ind w:left="3360" w:hanging="420"/>
      </w:pPr>
      <w:rPr>
        <w:vertAlign w:val="baseline"/>
      </w:rPr>
    </w:lvl>
    <w:lvl w:ilvl="8">
      <w:start w:val="1"/>
      <w:numFmt w:val="decimal"/>
      <w:lvlText w:val="%9"/>
      <w:lvlJc w:val="left"/>
      <w:pPr>
        <w:ind w:left="3780" w:hanging="42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xPOWS70VZ+nbNorGWoJgk5+DMQ==">CgMxLjA4AHIhMXBydUl5aXJ3SjhSRURBcWVvaUFtcjZIb3Rtb0ZsdEZQ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