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Gothic" w:cs="BIZ UDGothic" w:eastAsia="BIZ UDGothic" w:hAnsi="BIZ UDGothic"/>
          <w:sz w:val="26"/>
          <w:szCs w:val="26"/>
        </w:rPr>
      </w:pPr>
      <w:r w:rsidDel="00000000" w:rsidR="00000000" w:rsidRPr="00000000">
        <w:rPr>
          <w:rFonts w:ascii="BIZ UDGothic" w:cs="BIZ UDGothic" w:eastAsia="BIZ UDGothic" w:hAnsi="BIZ UDGothic"/>
          <w:sz w:val="26"/>
          <w:szCs w:val="26"/>
          <w:rtl w:val="0"/>
        </w:rPr>
        <w:t xml:space="preserve">誓約書</w:t>
      </w:r>
    </w:p>
    <w:p w:rsidR="00000000" w:rsidDel="00000000" w:rsidP="00000000" w:rsidRDefault="00000000" w:rsidRPr="00000000" w14:paraId="00000002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</w:t>
      </w:r>
      <w:sdt>
        <w:sdtPr>
          <w:id w:val="161203166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さっぽろまちキャンパス共創事業</w:t>
          </w:r>
        </w:sdtContent>
      </w:sdt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補助金について申請し、交付を受けるにあたり、以下のことについて誓約いたします。</w:t>
      </w:r>
    </w:p>
    <w:p w:rsidR="00000000" w:rsidDel="00000000" w:rsidP="00000000" w:rsidRDefault="00000000" w:rsidRPr="00000000" w14:paraId="00000005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7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(1)　札幌市暴力団の排除の推進に関する条例(平成25年条例第６号。以下「暴排条</w:t>
      </w:r>
    </w:p>
    <w:p w:rsidR="00000000" w:rsidDel="00000000" w:rsidP="00000000" w:rsidRDefault="00000000" w:rsidRPr="00000000" w14:paraId="00000009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例」という。)第２条第１号に規定する暴力団ではないこと。</w:t>
      </w:r>
    </w:p>
    <w:p w:rsidR="00000000" w:rsidDel="00000000" w:rsidP="00000000" w:rsidRDefault="00000000" w:rsidRPr="00000000" w14:paraId="0000000A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(2)　暴排条例第２条第２号に規定する暴力団員ではないこと。</w:t>
      </w:r>
    </w:p>
    <w:p w:rsidR="00000000" w:rsidDel="00000000" w:rsidP="00000000" w:rsidRDefault="00000000" w:rsidRPr="00000000" w14:paraId="0000000B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(3)　暴排条例第７条第１項に規定する暴力団関係事業者ではないこと。</w:t>
      </w:r>
    </w:p>
    <w:p w:rsidR="00000000" w:rsidDel="00000000" w:rsidP="00000000" w:rsidRDefault="00000000" w:rsidRPr="00000000" w14:paraId="0000000C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(4)　補助事業等の目的等に照らし、補助金等の交付を受けることが公益上不適当と　認められる法令違反をしていないこと。</w:t>
      </w:r>
    </w:p>
    <w:p w:rsidR="00000000" w:rsidDel="00000000" w:rsidP="00000000" w:rsidRDefault="00000000" w:rsidRPr="00000000" w14:paraId="0000000D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年　　月　　日</w:t>
      </w:r>
    </w:p>
    <w:p w:rsidR="00000000" w:rsidDel="00000000" w:rsidP="00000000" w:rsidRDefault="00000000" w:rsidRPr="00000000" w14:paraId="00000010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12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名称　　　　　　　　　　　　　　</w:t>
      </w:r>
    </w:p>
    <w:p w:rsidR="00000000" w:rsidDel="00000000" w:rsidP="00000000" w:rsidRDefault="00000000" w:rsidRPr="00000000" w14:paraId="00000014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事務所所在地　　　　　　　　　　</w:t>
      </w:r>
    </w:p>
    <w:p w:rsidR="00000000" w:rsidDel="00000000" w:rsidP="00000000" w:rsidRDefault="00000000" w:rsidRPr="00000000" w14:paraId="00000015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代表者の肩書・氏名　　　　　　　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YwuY/qa0a91XSnX1tcdE4CrW4Q==">CgMxLjAaHQoBMBIYChYIB0ISEhBBcmlhbCBVbmljb2RlIE1TOAByITFhRWFzR2gtTzB3eGxpS2RPWmdjSWZ5UHBfUFNqcGpjNQ==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