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入札参加資格に関する申立書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令和　　年　　月　　日　　</w:t>
      </w:r>
    </w:p>
    <w:p w:rsidR="00000000" w:rsidDel="00000000" w:rsidP="00000000" w:rsidRDefault="00000000" w:rsidRPr="00000000" w14:paraId="00000004">
      <w:pPr>
        <w:ind w:right="856"/>
        <w:rPr/>
      </w:pPr>
      <w:r w:rsidDel="00000000" w:rsidR="00000000" w:rsidRPr="00000000">
        <w:rPr>
          <w:rtl w:val="0"/>
        </w:rPr>
        <w:t xml:space="preserve">　　（あて先）札幌市長</w:t>
      </w:r>
    </w:p>
    <w:p w:rsidR="00000000" w:rsidDel="00000000" w:rsidP="00000000" w:rsidRDefault="00000000" w:rsidRPr="00000000" w14:paraId="00000005">
      <w:pPr>
        <w:ind w:right="85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4064" w:right="-6" w:firstLine="0"/>
        <w:rPr/>
      </w:pPr>
      <w:r w:rsidDel="00000000" w:rsidR="00000000" w:rsidRPr="00000000">
        <w:rPr>
          <w:rtl w:val="0"/>
        </w:rPr>
        <w:t xml:space="preserve">住　　　　所</w:t>
      </w:r>
    </w:p>
    <w:p w:rsidR="00000000" w:rsidDel="00000000" w:rsidP="00000000" w:rsidRDefault="00000000" w:rsidRPr="00000000" w14:paraId="00000007">
      <w:pPr>
        <w:spacing w:line="360" w:lineRule="auto"/>
        <w:ind w:left="4064" w:right="856" w:firstLine="0"/>
        <w:rPr/>
      </w:pPr>
      <w:r w:rsidDel="00000000" w:rsidR="00000000" w:rsidRPr="00000000">
        <w:rPr>
          <w:rtl w:val="0"/>
        </w:rPr>
        <w:t xml:space="preserve">商号又は名称</w:t>
      </w:r>
    </w:p>
    <w:p w:rsidR="00000000" w:rsidDel="00000000" w:rsidP="00000000" w:rsidRDefault="00000000" w:rsidRPr="00000000" w14:paraId="00000008">
      <w:pPr>
        <w:ind w:left="4064" w:right="-6" w:firstLine="0"/>
        <w:jc w:val="left"/>
        <w:rPr/>
      </w:pPr>
      <w:r w:rsidDel="00000000" w:rsidR="00000000" w:rsidRPr="00000000">
        <w:rPr>
          <w:rtl w:val="0"/>
        </w:rPr>
        <w:t xml:space="preserve">代表者氏名　　　　　　　　　　　　　　　　　印</w:t>
      </w:r>
    </w:p>
    <w:p w:rsidR="00000000" w:rsidDel="00000000" w:rsidP="00000000" w:rsidRDefault="00000000" w:rsidRPr="00000000" w14:paraId="00000009">
      <w:pPr>
        <w:spacing w:line="360" w:lineRule="auto"/>
        <w:ind w:right="-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-4"/>
        <w:rPr/>
      </w:pPr>
      <w:r w:rsidDel="00000000" w:rsidR="00000000" w:rsidRPr="00000000">
        <w:rPr>
          <w:rtl w:val="0"/>
        </w:rPr>
        <w:t xml:space="preserve">　令和８年２</w:t>
      </w:r>
      <w:r w:rsidDel="00000000" w:rsidR="00000000" w:rsidRPr="00000000">
        <w:rPr>
          <w:rtl w:val="0"/>
        </w:rPr>
        <w:t xml:space="preserve">月24日</w:t>
      </w:r>
      <w:r w:rsidDel="00000000" w:rsidR="00000000" w:rsidRPr="00000000">
        <w:rPr>
          <w:rtl w:val="0"/>
        </w:rPr>
        <w:t xml:space="preserve">付けで入札告示のありました西区</w:t>
      </w:r>
      <w:r w:rsidDel="00000000" w:rsidR="00000000" w:rsidRPr="00000000">
        <w:rPr>
          <w:u w:val="single"/>
          <w:rtl w:val="0"/>
        </w:rPr>
        <w:t xml:space="preserve">　　</w:t>
      </w:r>
      <w:r w:rsidDel="00000000" w:rsidR="00000000" w:rsidRPr="00000000">
        <w:rPr>
          <w:rtl w:val="0"/>
        </w:rPr>
        <w:t xml:space="preserve">地区市設街路灯修繕業務に係る入札参加資格のうち、(5)①高所作業車に関しては、</w:t>
      </w:r>
    </w:p>
    <w:p w:rsidR="00000000" w:rsidDel="00000000" w:rsidP="00000000" w:rsidRDefault="00000000" w:rsidRPr="00000000" w14:paraId="0000000B">
      <w:pPr>
        <w:ind w:right="-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　１　自社で所有している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　　※　車検証及び従事者の免許・技能講習修了を証明できる書類の写しを添付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　２　契約期間中常時リース等により確保する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　　※　契約時にリース等の契約書及び従事者の免許・技能講習修了を証明できる書類の写しを添　　付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　なお、上記２に該当の場合については、契約締結時までに、当該リース契約等に基づく高所作業車等を確保できない場合には、本契約の解除項目となることを確認いたします。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47" w:top="1247" w:left="1247" w:right="1247" w:header="851" w:footer="99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035"/>
        <w:tab w:val="right" w:leader="none" w:pos="9412"/>
      </w:tabs>
      <w:spacing w:after="0" w:before="0" w:line="240" w:lineRule="auto"/>
      <w:ind w:left="0" w:right="0" w:firstLine="0"/>
      <w:jc w:val="lef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  <w:tab/>
      <w:tab/>
      <w:tab/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EF0A3E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EF0A3E"/>
    <w:rPr>
      <w:rFonts w:ascii="ＭＳ 明朝" w:eastAsia="ＭＳ 明朝"/>
      <w:sz w:val="21"/>
    </w:rPr>
  </w:style>
  <w:style w:type="paragraph" w:styleId="a5">
    <w:name w:val="footer"/>
    <w:basedOn w:val="a"/>
    <w:link w:val="a6"/>
    <w:uiPriority w:val="99"/>
    <w:unhideWhenUsed w:val="1"/>
    <w:rsid w:val="00EF0A3E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EF0A3E"/>
    <w:rPr>
      <w:rFonts w:ascii="ＭＳ 明朝" w:eastAsia="ＭＳ 明朝"/>
      <w:sz w:val="21"/>
    </w:rPr>
  </w:style>
  <w:style w:type="paragraph" w:styleId="a7">
    <w:name w:val="Note Heading"/>
    <w:basedOn w:val="a"/>
    <w:next w:val="a"/>
    <w:link w:val="a8"/>
    <w:uiPriority w:val="99"/>
    <w:unhideWhenUsed w:val="1"/>
    <w:rsid w:val="00EF0A3E"/>
    <w:pPr>
      <w:jc w:val="center"/>
    </w:pPr>
    <w:rPr>
      <w:szCs w:val="21"/>
    </w:rPr>
  </w:style>
  <w:style w:type="character" w:styleId="a8" w:customStyle="1">
    <w:name w:val="記 (文字)"/>
    <w:basedOn w:val="a0"/>
    <w:link w:val="a7"/>
    <w:uiPriority w:val="99"/>
    <w:rsid w:val="00EF0A3E"/>
    <w:rPr>
      <w:rFonts w:ascii="ＭＳ 明朝" w:eastAsia="ＭＳ 明朝"/>
      <w:sz w:val="21"/>
      <w:szCs w:val="21"/>
    </w:rPr>
  </w:style>
  <w:style w:type="paragraph" w:styleId="a9">
    <w:name w:val="Closing"/>
    <w:basedOn w:val="a"/>
    <w:link w:val="aa"/>
    <w:uiPriority w:val="99"/>
    <w:unhideWhenUsed w:val="1"/>
    <w:rsid w:val="00EF0A3E"/>
    <w:pPr>
      <w:jc w:val="right"/>
    </w:pPr>
    <w:rPr>
      <w:szCs w:val="21"/>
    </w:rPr>
  </w:style>
  <w:style w:type="character" w:styleId="aa" w:customStyle="1">
    <w:name w:val="結語 (文字)"/>
    <w:basedOn w:val="a0"/>
    <w:link w:val="a9"/>
    <w:uiPriority w:val="99"/>
    <w:rsid w:val="00EF0A3E"/>
    <w:rPr>
      <w:rFonts w:ascii="ＭＳ 明朝" w:eastAsia="ＭＳ 明朝"/>
      <w:sz w:val="21"/>
      <w:szCs w:val="21"/>
    </w:rPr>
  </w:style>
  <w:style w:type="paragraph" w:styleId="ab">
    <w:name w:val="Balloon Text"/>
    <w:basedOn w:val="a"/>
    <w:link w:val="ac"/>
    <w:uiPriority w:val="99"/>
    <w:semiHidden w:val="1"/>
    <w:unhideWhenUsed w:val="1"/>
    <w:rsid w:val="00CF6CF6"/>
    <w:rPr>
      <w:rFonts w:asciiTheme="majorHAnsi" w:cstheme="majorBidi" w:eastAsiaTheme="majorEastAsia" w:hAnsiTheme="majorHAnsi"/>
      <w:sz w:val="18"/>
      <w:szCs w:val="18"/>
    </w:rPr>
  </w:style>
  <w:style w:type="character" w:styleId="ac" w:customStyle="1">
    <w:name w:val="吹き出し (文字)"/>
    <w:basedOn w:val="a0"/>
    <w:link w:val="ab"/>
    <w:uiPriority w:val="99"/>
    <w:semiHidden w:val="1"/>
    <w:rsid w:val="00CF6CF6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TcW06xyYxnzrKtl61QtwFcDBKg==">CgMxLjA4AHIhMTZTYjFVXzljQWJaY290M1VSekVVWUJRMVh3M3lSZ2FD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2021-01-27T05:21:00Z</dcterms:created>
  <dc:creator>112.岩倉　貢</dc:creator>
</cp:coreProperties>
</file>