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240"/>
        <w:ind w:hanging="0" w:start="0" w:end="0"/>
        <w:jc w:val="center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6"/>
          <w:sz w:val="36"/>
          <w:szCs w:val="36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36"/>
          <w:sz w:val="36"/>
          <w:szCs w:val="36"/>
          <w:u w:val="none"/>
          <w:shd w:fill="auto" w:val="clear"/>
          <w:vertAlign w:val="baseline"/>
        </w:rPr>
        <w:t>同種業務等実績書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360" w:before="0" w:after="0"/>
        <w:ind w:hanging="0" w:start="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                                    </w:t>
      </w: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　　　 </w:t>
      </w: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申請者　　　　　　　　　　　　　　</w:t>
      </w:r>
    </w:p>
    <w:tbl>
      <w:tblPr>
        <w:tblStyle w:val="Table1"/>
        <w:tblW w:w="987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510"/>
        <w:gridCol w:w="584"/>
        <w:gridCol w:w="885"/>
        <w:gridCol w:w="3526"/>
        <w:gridCol w:w="1395"/>
        <w:gridCol w:w="2970"/>
      </w:tblGrid>
      <w:tr>
        <w:trPr>
          <w:trHeight w:val="684" w:hRule="atLeast"/>
          <w:cantSplit w:val="true"/>
        </w:trPr>
        <w:tc>
          <w:tcPr>
            <w:tcW w:w="510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①</w:t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業　務　名</w:t>
            </w:r>
          </w:p>
        </w:tc>
        <w:tc>
          <w:tcPr>
            <w:tcW w:w="7891" w:type="dxa"/>
            <w:gridSpan w:val="3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67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発　注　者</w:t>
            </w:r>
          </w:p>
        </w:tc>
        <w:tc>
          <w:tcPr>
            <w:tcW w:w="352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契約金額</w:t>
            </w:r>
          </w:p>
        </w:tc>
        <w:tc>
          <w:tcPr>
            <w:tcW w:w="29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569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履行期間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      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年　　　月　　　　　～　　　　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年　　　月　　　</w:t>
            </w:r>
          </w:p>
        </w:tc>
      </w:tr>
      <w:tr>
        <w:trPr>
          <w:trHeight w:val="1087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8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113" w:end="113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業務概要</w:t>
            </w:r>
          </w:p>
        </w:tc>
        <w:tc>
          <w:tcPr>
            <w:tcW w:w="8776" w:type="dxa"/>
            <w:gridSpan w:val="4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654" w:hRule="atLeast"/>
          <w:cantSplit w:val="true"/>
        </w:trPr>
        <w:tc>
          <w:tcPr>
            <w:tcW w:w="510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②</w:t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業　務　名</w:t>
            </w:r>
          </w:p>
        </w:tc>
        <w:tc>
          <w:tcPr>
            <w:tcW w:w="7891" w:type="dxa"/>
            <w:gridSpan w:val="3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37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発　注　者</w:t>
            </w:r>
          </w:p>
        </w:tc>
        <w:tc>
          <w:tcPr>
            <w:tcW w:w="352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契約金額</w:t>
            </w:r>
          </w:p>
        </w:tc>
        <w:tc>
          <w:tcPr>
            <w:tcW w:w="29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569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履行期間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      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年　　　月　　　　　～　　　　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年　　　月　　　</w:t>
            </w:r>
          </w:p>
        </w:tc>
      </w:tr>
      <w:tr>
        <w:trPr>
          <w:trHeight w:val="1090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8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113" w:end="113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業務概要</w:t>
            </w:r>
          </w:p>
        </w:tc>
        <w:tc>
          <w:tcPr>
            <w:tcW w:w="8776" w:type="dxa"/>
            <w:gridSpan w:val="4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699" w:hRule="atLeast"/>
          <w:cantSplit w:val="true"/>
        </w:trPr>
        <w:tc>
          <w:tcPr>
            <w:tcW w:w="510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③</w:t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業　務　名</w:t>
            </w:r>
          </w:p>
        </w:tc>
        <w:tc>
          <w:tcPr>
            <w:tcW w:w="7891" w:type="dxa"/>
            <w:gridSpan w:val="3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7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発　注　者</w:t>
            </w:r>
          </w:p>
        </w:tc>
        <w:tc>
          <w:tcPr>
            <w:tcW w:w="352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契約金額</w:t>
            </w:r>
          </w:p>
        </w:tc>
        <w:tc>
          <w:tcPr>
            <w:tcW w:w="29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569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履行期間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      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年　　　月　　　　　～　　　　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年　　　月　　　</w:t>
            </w:r>
          </w:p>
        </w:tc>
      </w:tr>
      <w:tr>
        <w:trPr>
          <w:trHeight w:val="1077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8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113" w:end="113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業務概要</w:t>
            </w:r>
          </w:p>
        </w:tc>
        <w:tc>
          <w:tcPr>
            <w:tcW w:w="8776" w:type="dxa"/>
            <w:gridSpan w:val="4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656" w:hRule="atLeast"/>
          <w:cantSplit w:val="true"/>
        </w:trPr>
        <w:tc>
          <w:tcPr>
            <w:tcW w:w="510" w:type="dxa"/>
            <w:vMerge w:val="restart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④</w:t>
            </w:r>
          </w:p>
        </w:tc>
        <w:tc>
          <w:tcPr>
            <w:tcW w:w="1469" w:type="dxa"/>
            <w:gridSpan w:val="2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業　務　名</w:t>
            </w:r>
          </w:p>
        </w:tc>
        <w:tc>
          <w:tcPr>
            <w:tcW w:w="7891" w:type="dxa"/>
            <w:gridSpan w:val="3"/>
            <w:tcBorders>
              <w:top w:val="single" w:sz="12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75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発　注　者</w:t>
            </w:r>
          </w:p>
        </w:tc>
        <w:tc>
          <w:tcPr>
            <w:tcW w:w="3526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39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契約金額</w:t>
            </w:r>
          </w:p>
        </w:tc>
        <w:tc>
          <w:tcPr>
            <w:tcW w:w="297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  <w:tr>
        <w:trPr>
          <w:trHeight w:val="569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  <w:tc>
          <w:tcPr>
            <w:tcW w:w="1469" w:type="dxa"/>
            <w:gridSpan w:val="2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履行期間</w:t>
            </w:r>
          </w:p>
        </w:tc>
        <w:tc>
          <w:tcPr>
            <w:tcW w:w="7891" w:type="dxa"/>
            <w:gridSpan w:val="3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      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年　　　月　　　　　～　　　　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 xml:space="preserve"> 年　　　月　　　</w:t>
            </w:r>
          </w:p>
        </w:tc>
      </w:tr>
      <w:tr>
        <w:trPr>
          <w:trHeight w:val="1094" w:hRule="atLeast"/>
          <w:cantSplit w:val="true"/>
        </w:trPr>
        <w:tc>
          <w:tcPr>
            <w:tcW w:w="510" w:type="dxa"/>
            <w:vMerge w:val="continue"/>
            <w:tcBorders>
              <w:top w:val="single" w:sz="12" w:space="0" w:color="000000"/>
              <w:start w:val="single" w:sz="12" w:space="0" w:color="000000"/>
              <w:bottom w:val="single" w:sz="6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84" w:type="dxa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113" w:end="113"/>
              <w:jc w:val="center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業務概要</w:t>
            </w:r>
          </w:p>
        </w:tc>
        <w:tc>
          <w:tcPr>
            <w:tcW w:w="8776" w:type="dxa"/>
            <w:gridSpan w:val="4"/>
            <w:tcBorders>
              <w:top w:val="single" w:sz="6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vAlign w:val="cente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MS Mincho" w:hAnsi="MS Mincho" w:eastAsia="MS Mincho" w:cs="MS Mincho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pPr>
            <w:r>
              <w:rPr>
                <w:rFonts w:eastAsia="MS Mincho" w:cs="MS Mincho" w:ascii="MS Mincho" w:hAnsi="MS Mincho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singl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10" w:start="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注１　直近の業務を最大４件まで記載すること。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420" w:start="63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２　下記の資料を添付すること。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10" w:start="63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ただし、上記業務の契約担当部局が、札幌市建設局みどりの推進部である場合は添付不要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420" w:start="63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　</w:t>
      </w:r>
      <w:r>
        <w:rPr>
          <w:rFonts w:eastAsia="MS Mincho" w:cs="MS Mincho" w:ascii="MS Mincho" w:hAnsi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(1) </w:t>
      </w: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契約書・請書の写し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420" w:start="630" w:end="0"/>
        <w:jc w:val="both"/>
        <w:rPr>
          <w:rFonts w:ascii="MS Mincho" w:hAnsi="MS Mincho" w:eastAsia="MS Mincho" w:cs="MS Mincho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　　</w:t>
      </w:r>
      <w:r>
        <w:rPr>
          <w:rFonts w:eastAsia="MS Mincho" w:cs="MS Mincho" w:ascii="MS Mincho" w:hAnsi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(2) </w:t>
      </w:r>
      <w:r>
        <w:rPr>
          <w:rFonts w:ascii="MS Mincho" w:hAnsi="MS Mincho" w:cs="MS Mincho" w:eastAsia="MS Mincho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業務の内容が確認できる書類（設計書、仕様書その他申請者が必要と判断した書類）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851" w:gutter="0" w:header="851" w:top="908" w:footer="0" w:bottom="28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入札説明書４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(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6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)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入札説明書４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(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6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1"/>
        <w:sz w:val="21"/>
        <w:szCs w:val="21"/>
        <w:u w:val="none"/>
        <w:shd w:fill="auto" w:val="clear"/>
        <w:vertAlign w:val="baseline"/>
      </w:rPr>
      <w:t>)</w:t>
    </w:r>
  </w:p>
</w:hdr>
</file>

<file path=word/settings.xml><?xml version="1.0" encoding="utf-8"?>
<w:settings xmlns:w="http://schemas.openxmlformats.org/wordprocessingml/2006/main">
  <w:zoom w:percent="14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3v9KEHzF5fg2eAWcE7sqwxpo5EA==">CgMxLjA4AHIhMVJnRUF4WEhXTUtDcU5vRUpHZ3BkR0ExRzlNaGNxVXc1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LibreOffice/25.8.3.2$Windows_X86_64 LibreOffice_project/8ca8d55c161d602844f5428fa4b58097424e324e</Application>
  <AppVersion>15.0000</AppVersion>
  <Pages>1</Pages>
  <Words>238</Words>
  <Characters>244</Characters>
  <CharactersWithSpaces>442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2026-04-17T14:56:25Z</dcterms:modified>
  <cp:revision>1</cp:revision>
  <dc:subject/>
  <dc:title/>
</cp:coreProperties>
</file>