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別記</w:t>
      </w:r>
    </w:p>
    <w:p w:rsidR="00000000" w:rsidDel="00000000" w:rsidP="00000000" w:rsidRDefault="00000000" w:rsidRPr="00000000" w14:paraId="00000002">
      <w:pPr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入札参加資格審査資料の提出について</w:t>
      </w:r>
    </w:p>
    <w:p w:rsidR="00000000" w:rsidDel="00000000" w:rsidP="00000000" w:rsidRDefault="00000000" w:rsidRPr="00000000" w14:paraId="00000004">
      <w:pPr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24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入札告示５(6)ウ及び入札説明書６(4)ウの「入札参加資格の審査」に係る提出書類は次のとおり。</w:t>
      </w:r>
    </w:p>
    <w:p w:rsidR="00000000" w:rsidDel="00000000" w:rsidP="00000000" w:rsidRDefault="00000000" w:rsidRPr="00000000" w14:paraId="00000006">
      <w:pPr>
        <w:ind w:firstLine="24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35"/>
        <w:tblGridChange w:id="0">
          <w:tblGrid>
            <w:gridCol w:w="9435"/>
          </w:tblGrid>
        </w:tblGridChange>
      </w:tblGrid>
      <w:tr>
        <w:trPr>
          <w:cantSplit w:val="0"/>
          <w:trHeight w:val="372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１　事後審査型一般競争入札参加資格確認申請書（様式１）</w:t>
            </w:r>
          </w:p>
          <w:p w:rsidR="00000000" w:rsidDel="00000000" w:rsidP="00000000" w:rsidRDefault="00000000" w:rsidRPr="00000000" w14:paraId="0000000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２　競争入札参加資格認定書の写し</w:t>
            </w:r>
          </w:p>
          <w:p w:rsidR="00000000" w:rsidDel="00000000" w:rsidP="00000000" w:rsidRDefault="00000000" w:rsidRPr="00000000" w14:paraId="00000009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３　個人情報取扱安全管理基準適合申出書（仕様書　様式９）</w:t>
            </w:r>
          </w:p>
        </w:tc>
      </w:tr>
    </w:tbl>
    <w:p w:rsidR="00000000" w:rsidDel="00000000" w:rsidP="00000000" w:rsidRDefault="00000000" w:rsidRPr="00000000" w14:paraId="0000000A">
      <w:pPr>
        <w:ind w:firstLine="24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jc w:val="right"/>
      <w:rPr>
        <w:rFonts w:ascii="MS Mincho" w:cs="MS Mincho" w:eastAsia="MS Mincho" w:hAnsi="MS Mincho"/>
        <w:sz w:val="24"/>
        <w:szCs w:val="24"/>
      </w:rPr>
    </w:pPr>
    <w:r w:rsidDel="00000000" w:rsidR="00000000" w:rsidRPr="00000000">
      <w:rPr>
        <w:rFonts w:ascii="MS Mincho" w:cs="MS Mincho" w:eastAsia="MS Mincho" w:hAnsi="MS Mincho"/>
        <w:sz w:val="24"/>
        <w:szCs w:val="24"/>
        <w:rtl w:val="0"/>
      </w:rPr>
      <w:t xml:space="preserve">（入札告示・入札説明書）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3F7017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3F7017"/>
  </w:style>
  <w:style w:type="paragraph" w:styleId="a5">
    <w:name w:val="footer"/>
    <w:basedOn w:val="a"/>
    <w:link w:val="a6"/>
    <w:uiPriority w:val="99"/>
    <w:unhideWhenUsed w:val="1"/>
    <w:rsid w:val="003F7017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3F7017"/>
  </w:style>
  <w:style w:type="table" w:styleId="a7">
    <w:name w:val="Table Grid"/>
    <w:basedOn w:val="a1"/>
    <w:uiPriority w:val="39"/>
    <w:rsid w:val="003F701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Zzr7uCRROtEwyHRiwBbdjBqeQ==">CgMxLjA4AHIhMXRIV010T093TkxOTmYxaFpkWFFfT1lybElmVGlrbVZJ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2024-05-29T06:30:00Z</dcterms:created>
  <dc:creator>大瀧 直哉</dc:creator>
</cp:coreProperties>
</file>