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1504633</wp:posOffset>
                </wp:positionH>
                <wp:positionV relativeFrom="paragraph">
                  <wp:posOffset>9387523</wp:posOffset>
                </wp:positionV>
                <wp:extent cx="2409825" cy="304800"/>
                <wp:effectExtent b="0" l="0" r="0" t="0"/>
                <wp:wrapNone/>
                <wp:docPr id="2" name=""/>
                <a:graphic>
                  <a:graphicData uri="http://schemas.microsoft.com/office/word/2010/wordprocessingShape">
                    <wps:wsp>
                      <wps:cNvSpPr/>
                      <wps:cNvPr id="2" name="Shape 2"/>
                      <wps:spPr>
                        <a:xfrm>
                          <a:off x="4145850" y="3632363"/>
                          <a:ext cx="2400300" cy="2952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w:cs="Century" w:eastAsia="Century" w:hAnsi="Century"/>
                                <w:b w:val="0"/>
                                <w:i w:val="0"/>
                                <w:smallCaps w:val="0"/>
                                <w:strike w:val="0"/>
                                <w:color w:val="000000"/>
                                <w:sz w:val="21"/>
                                <w:vertAlign w:val="baseline"/>
                              </w:rPr>
                              <w:t xml:space="preserve">＜ 裏 面 有 ＞</w:t>
                            </w:r>
                          </w:p>
                        </w:txbxContent>
                      </wps:txbx>
                      <wps:bodyPr anchorCtr="0" anchor="t" bIns="8875" lIns="74275" spcFirstLastPara="1" rIns="74275" wrap="square" tIns="887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1504633</wp:posOffset>
                </wp:positionH>
                <wp:positionV relativeFrom="paragraph">
                  <wp:posOffset>9387523</wp:posOffset>
                </wp:positionV>
                <wp:extent cx="2409825" cy="304800"/>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409825" cy="304800"/>
                        </a:xfrm>
                        <a:prstGeom prst="rect"/>
                        <a:ln/>
                      </pic:spPr>
                    </pic:pic>
                  </a:graphicData>
                </a:graphic>
              </wp:anchor>
            </w:drawing>
          </mc:Fallback>
        </mc:AlternateContent>
      </w:r>
    </w:p>
    <w:tbl>
      <w:tblPr>
        <w:tblStyle w:val="Table1"/>
        <w:tblpPr w:leftFromText="180" w:rightFromText="180" w:topFromText="180" w:bottomFromText="180" w:vertAnchor="text" w:horzAnchor="text" w:tblpX="52.000000000000455" w:tblpY="10.000000000000071"/>
        <w:tblW w:w="9072.0" w:type="dxa"/>
        <w:jc w:val="left"/>
        <w:tblInd w:w="9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72"/>
        <w:tblGridChange w:id="0">
          <w:tblGrid>
            <w:gridCol w:w="9072"/>
          </w:tblGrid>
        </w:tblGridChange>
      </w:tblGrid>
      <w:tr>
        <w:trPr>
          <w:cantSplit w:val="0"/>
          <w:trHeight w:val="5804" w:hRule="atLeast"/>
          <w:tblHeader w:val="0"/>
        </w:trPr>
        <w:tc>
          <w:tcPr/>
          <w:p w:rsidR="00000000" w:rsidDel="00000000" w:rsidP="00000000" w:rsidRDefault="00000000" w:rsidRPr="00000000" w14:paraId="00000002">
            <w:pPr>
              <w:ind w:right="4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3">
            <w:pPr>
              <w:ind w:right="42"/>
              <w:jc w:val="center"/>
              <w:rPr>
                <w:rFonts w:ascii="BIZ UDMincho" w:cs="BIZ UDMincho" w:eastAsia="BIZ UDMincho" w:hAnsi="BIZ UDMincho"/>
                <w:sz w:val="52"/>
                <w:szCs w:val="52"/>
              </w:rPr>
            </w:pPr>
            <w:r w:rsidDel="00000000" w:rsidR="00000000" w:rsidRPr="00000000">
              <w:rPr>
                <w:rFonts w:ascii="BIZ UDMincho" w:cs="BIZ UDMincho" w:eastAsia="BIZ UDMincho" w:hAnsi="BIZ UDMincho"/>
                <w:sz w:val="52"/>
                <w:szCs w:val="52"/>
                <w:rtl w:val="0"/>
              </w:rPr>
              <w:t xml:space="preserve">申　出　書</w:t>
            </w:r>
          </w:p>
          <w:p w:rsidR="00000000" w:rsidDel="00000000" w:rsidP="00000000" w:rsidRDefault="00000000" w:rsidRPr="00000000" w14:paraId="00000004">
            <w:pPr>
              <w:ind w:right="42"/>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5">
            <w:pPr>
              <w:spacing w:line="360" w:lineRule="auto"/>
              <w:ind w:right="42"/>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6">
            <w:pPr>
              <w:spacing w:line="360" w:lineRule="auto"/>
              <w:ind w:right="42"/>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年　　月　　日　　</w:t>
            </w:r>
          </w:p>
          <w:p w:rsidR="00000000" w:rsidDel="00000000" w:rsidP="00000000" w:rsidRDefault="00000000" w:rsidRPr="00000000" w14:paraId="00000007">
            <w:pPr>
              <w:spacing w:line="360" w:lineRule="auto"/>
              <w:ind w:right="42"/>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（あて先）札幌市長</w:t>
            </w:r>
          </w:p>
          <w:p w:rsidR="00000000" w:rsidDel="00000000" w:rsidP="00000000" w:rsidRDefault="00000000" w:rsidRPr="00000000" w14:paraId="00000008">
            <w:pPr>
              <w:spacing w:line="360" w:lineRule="auto"/>
              <w:ind w:right="42"/>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　　　　　　　　　　　　　　　　</w:t>
            </w:r>
          </w:p>
          <w:p w:rsidR="00000000" w:rsidDel="00000000" w:rsidP="00000000" w:rsidRDefault="00000000" w:rsidRPr="00000000" w14:paraId="00000009">
            <w:pPr>
              <w:spacing w:line="360" w:lineRule="auto"/>
              <w:ind w:right="42"/>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申出人　商号又は名称　　　　　　　　　　　　　　　　</w:t>
            </w:r>
          </w:p>
          <w:p w:rsidR="00000000" w:rsidDel="00000000" w:rsidP="00000000" w:rsidRDefault="00000000" w:rsidRPr="00000000" w14:paraId="0000000A">
            <w:pPr>
              <w:spacing w:line="360" w:lineRule="auto"/>
              <w:ind w:right="42"/>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職 ・ 氏  名　　　　　　　　　　　  　　印　</w:t>
            </w:r>
          </w:p>
          <w:p w:rsidR="00000000" w:rsidDel="00000000" w:rsidP="00000000" w:rsidRDefault="00000000" w:rsidRPr="00000000" w14:paraId="0000000B">
            <w:pPr>
              <w:spacing w:line="360" w:lineRule="auto"/>
              <w:ind w:right="42"/>
              <w:jc w:val="left"/>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C">
            <w:pPr>
              <w:spacing w:line="360" w:lineRule="auto"/>
              <w:ind w:right="42"/>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札幌市と契約を締結いたしたく、下記事項を誓約したうえで契約手続きに参加することを申し出ます。</w:t>
            </w:r>
          </w:p>
          <w:p w:rsidR="00000000" w:rsidDel="00000000" w:rsidP="00000000" w:rsidRDefault="00000000" w:rsidRPr="00000000" w14:paraId="0000000D">
            <w:pPr>
              <w:spacing w:line="360" w:lineRule="auto"/>
              <w:ind w:right="42"/>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E">
            <w:pPr>
              <w:spacing w:line="360" w:lineRule="auto"/>
              <w:ind w:right="42"/>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記</w:t>
            </w:r>
          </w:p>
          <w:p w:rsidR="00000000" w:rsidDel="00000000" w:rsidP="00000000" w:rsidRDefault="00000000" w:rsidRPr="00000000" w14:paraId="0000000F">
            <w:pPr>
              <w:spacing w:line="360" w:lineRule="auto"/>
              <w:ind w:right="4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0">
            <w:pPr>
              <w:spacing w:line="360" w:lineRule="auto"/>
              <w:ind w:left="240" w:right="42"/>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契約を締結する能力を有しない者及び破産者で復権を得ない者でないこと。</w:t>
            </w:r>
          </w:p>
          <w:p w:rsidR="00000000" w:rsidDel="00000000" w:rsidP="00000000" w:rsidRDefault="00000000" w:rsidRPr="00000000" w14:paraId="00000011">
            <w:pPr>
              <w:spacing w:line="360" w:lineRule="auto"/>
              <w:ind w:left="240" w:right="42"/>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地方自治法施行令（昭和22年政令第16号）第167条の４第２項各号のいずれかに該当する者及びその者を代理人、支配人その他の使用人又は入札代理人として使用する者で、その事由の発生の日から申出日までにおいて３年を経過しない者でないこと。</w:t>
            </w:r>
          </w:p>
          <w:p w:rsidR="00000000" w:rsidDel="00000000" w:rsidP="00000000" w:rsidRDefault="00000000" w:rsidRPr="00000000" w14:paraId="00000012">
            <w:pPr>
              <w:spacing w:line="360" w:lineRule="auto"/>
              <w:ind w:left="240" w:right="42"/>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　不渡手形又は不渡小切手を発行して、銀行当座取引を停止された者で、２年を経過しない者でないこと。</w:t>
            </w:r>
          </w:p>
          <w:p w:rsidR="00000000" w:rsidDel="00000000" w:rsidP="00000000" w:rsidRDefault="00000000" w:rsidRPr="00000000" w14:paraId="00000013">
            <w:pPr>
              <w:spacing w:line="360" w:lineRule="auto"/>
              <w:ind w:left="240" w:right="42"/>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４　札幌市暴力団の排除の推進に関する条例（平成25年条例第６号）に基づき札幌市が発注する建設工事その他の事務又は事業の執行により暴力団の活動を助長し、又は暴力団の運営に資することのないように、暴力団員及び暴力団関係事業者を入札、契約等から排除していることを承知していること。</w:t>
            </w:r>
          </w:p>
          <w:p w:rsidR="00000000" w:rsidDel="00000000" w:rsidP="00000000" w:rsidRDefault="00000000" w:rsidRPr="00000000" w14:paraId="00000014">
            <w:pPr>
              <w:spacing w:line="360" w:lineRule="auto"/>
              <w:ind w:left="240" w:right="42"/>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５　次に掲げる者のいずれにも該当せず、また、今後もこれらの者に該当することのないこと。</w:t>
            </w:r>
          </w:p>
          <w:p w:rsidR="00000000" w:rsidDel="00000000" w:rsidP="00000000" w:rsidRDefault="00000000" w:rsidRPr="00000000" w14:paraId="00000015">
            <w:pPr>
              <w:spacing w:line="360" w:lineRule="auto"/>
              <w:ind w:left="450" w:right="42"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⑴　役員等（申出者が個人である場合にはその者その他経営に実質的に関与している者を、申出者が法人である場合にはその役員、その支店又は営業所（常時契約を締結する事務所をいう。）の代表者その他経営に実質的に関与している者を、申出者が団体である場合は代表者、理事その他経営に実質的に関与している者をいう。以下同じ。）が、暴力団（札幌市暴力団の排除の推進に関する条例（平成25年条例第６号）第２条第１号に規定する暴力団をいう。以下同じ。）又は暴力団員（札幌市暴力団の排除の推進に関する条例第２条第２号に規定する暴力団員をいう。以下同じ。）であると認められる者。</w:t>
            </w:r>
          </w:p>
          <w:p w:rsidR="00000000" w:rsidDel="00000000" w:rsidP="00000000" w:rsidRDefault="00000000" w:rsidRPr="00000000" w14:paraId="00000016">
            <w:pPr>
              <w:spacing w:line="360" w:lineRule="auto"/>
              <w:ind w:left="450" w:right="42"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⑵　役員等が、自己、自社若しくは第三者の不正の利益を図る目的又は第三者に損害を加える目的をもって、暴力団又は暴力団員を利用するなどしていると認められる者。</w:t>
            </w:r>
          </w:p>
          <w:p w:rsidR="00000000" w:rsidDel="00000000" w:rsidP="00000000" w:rsidRDefault="00000000" w:rsidRPr="00000000" w14:paraId="00000017">
            <w:pPr>
              <w:spacing w:line="360" w:lineRule="auto"/>
              <w:ind w:left="450" w:right="42"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⑶　役員等が、暴力団又は暴力団員に対して資金等を供給し、又は便宜を供与するなど直接的あるいは積極的に暴力団の維持、運営に協力し、若しくは関与していると認められる者。</w:t>
            </w:r>
          </w:p>
          <w:p w:rsidR="00000000" w:rsidDel="00000000" w:rsidP="00000000" w:rsidRDefault="00000000" w:rsidRPr="00000000" w14:paraId="00000018">
            <w:pPr>
              <w:spacing w:line="360" w:lineRule="auto"/>
              <w:ind w:left="450" w:right="42"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⑷　役員等が、暴力団又は暴力団員であることを知りながらこれを不当に利用するなどしていると認められる者。</w:t>
            </w:r>
          </w:p>
          <w:p w:rsidR="00000000" w:rsidDel="00000000" w:rsidP="00000000" w:rsidRDefault="00000000" w:rsidRPr="00000000" w14:paraId="00000019">
            <w:pPr>
              <w:spacing w:line="360" w:lineRule="auto"/>
              <w:ind w:left="450" w:right="42"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⑸　役員等が、暴力団又は暴力団員と社会的に非難されるべき関係を有していると認められる者。</w:t>
            </w:r>
          </w:p>
          <w:p w:rsidR="00000000" w:rsidDel="00000000" w:rsidP="00000000" w:rsidRDefault="00000000" w:rsidRPr="00000000" w14:paraId="0000001A">
            <w:pPr>
              <w:spacing w:line="360" w:lineRule="auto"/>
              <w:ind w:left="240" w:right="42"/>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６　上記５の各号に掲げる者の該当の有無を確認するため、札幌市から役員名簿等の提出を求められたときは、速やかに提出いたします。</w:t>
            </w:r>
          </w:p>
          <w:p w:rsidR="00000000" w:rsidDel="00000000" w:rsidP="00000000" w:rsidRDefault="00000000" w:rsidRPr="00000000" w14:paraId="0000001B">
            <w:pPr>
              <w:spacing w:line="360" w:lineRule="auto"/>
              <w:ind w:left="240" w:right="42"/>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７　札幌市暴力団の排除の推進に関する条例第13条第２項に基づき本申出書及び役員名簿等が札幌市から警察その他の関係機関に提供されることに同意いたします。</w:t>
            </w:r>
          </w:p>
          <w:p w:rsidR="00000000" w:rsidDel="00000000" w:rsidP="00000000" w:rsidRDefault="00000000" w:rsidRPr="00000000" w14:paraId="0000001C">
            <w:pPr>
              <w:spacing w:line="360" w:lineRule="auto"/>
              <w:ind w:left="240" w:right="42"/>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８　使用する下請負人等が、本申出書５の各号に掲げる者に該当する事業者であると札幌市が北海道警察本部から通報を受け、又は札幌市の調査により判明し、札幌市から下請契約等の解除又は二次以降の下請負等にかかる契約の解除の指導を受けた場合は、当該指導に従います。</w:t>
            </w:r>
          </w:p>
          <w:p w:rsidR="00000000" w:rsidDel="00000000" w:rsidP="00000000" w:rsidRDefault="00000000" w:rsidRPr="00000000" w14:paraId="0000001D">
            <w:pPr>
              <w:spacing w:line="360" w:lineRule="auto"/>
              <w:ind w:left="240" w:right="42"/>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９　本申出書に関して虚偽の申し出をしたことが判明した場合又は本申出書に違反したことにより、札幌市と締結した契約を解除されても異議を申し立てません。また、これらにより損害が生じた場合であっても、札幌市に対して何らの請求もいたしません。</w:t>
            </w:r>
          </w:p>
        </w:tc>
      </w:tr>
    </w:tbl>
    <w:p w:rsidR="00000000" w:rsidDel="00000000" w:rsidP="00000000" w:rsidRDefault="00000000" w:rsidRPr="00000000" w14:paraId="0000001E">
      <w:pPr>
        <w:spacing w:line="360" w:lineRule="auto"/>
        <w:ind w:left="480" w:hanging="48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備考　申出人が法人の場合は、登記事項証明書等の会社概要がわかる書類を添付すること。</w:t>
      </w:r>
    </w:p>
    <w:sectPr>
      <w:headerReference r:id="rId8" w:type="default"/>
      <w:pgSz w:h="16838" w:w="11906" w:orient="portrait"/>
      <w:pgMar w:bottom="851" w:top="851" w:left="1418" w:right="1418"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様式３</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semiHidden w:val="1"/>
  </w:style>
  <w:style w:type="table" w:styleId="a1" w:default="1">
    <w:name w:val="Normal Table"/>
    <w:semiHidden w:val="1"/>
    <w:tblPr>
      <w:tblInd w:w="0.0" w:type="dxa"/>
      <w:tblCellMar>
        <w:top w:w="0.0" w:type="dxa"/>
        <w:left w:w="108.0" w:type="dxa"/>
        <w:bottom w:w="0.0" w:type="dxa"/>
        <w:right w:w="108.0" w:type="dxa"/>
      </w:tblCellMar>
    </w:tblPr>
  </w:style>
  <w:style w:type="numbering" w:styleId="a2" w:default="1">
    <w:name w:val="No List"/>
    <w:semiHidden w:val="1"/>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202" w:right="188" w:leftChars="100" w:rightChars="93" w:firstLine="201" w:firstLineChars="86"/>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styleId="a9" w:customStyle="1">
    <w:name w:val="ヘッダー (文字)"/>
    <w:link w:val="a8"/>
    <w:uiPriority w:val="99"/>
    <w:rsid w:val="00CC72E8"/>
    <w:rPr>
      <w:kern w:val="2"/>
      <w:sz w:val="21"/>
      <w:szCs w:val="24"/>
    </w:rPr>
  </w:style>
  <w:style w:type="paragraph" w:styleId="ab">
    <w:name w:val="Balloon Text"/>
    <w:basedOn w:val="a"/>
    <w:link w:val="ac"/>
    <w:rsid w:val="00CC72E8"/>
    <w:rPr>
      <w:rFonts w:ascii="Arial" w:eastAsia="ＭＳ ゴシック" w:hAnsi="Arial"/>
      <w:sz w:val="18"/>
      <w:szCs w:val="18"/>
    </w:rPr>
  </w:style>
  <w:style w:type="character" w:styleId="ac" w:customStyle="1">
    <w:name w:val="吹き出し (文字)"/>
    <w:link w:val="ab"/>
    <w:rsid w:val="00CC72E8"/>
    <w:rPr>
      <w:rFonts w:ascii="Arial" w:cs="Times New Roman" w:eastAsia="ＭＳ ゴシック" w:hAnsi="Arial"/>
      <w:kern w:val="2"/>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JeTgpiTUQlcqeRDTLzN+ORH/6A==">CgMxLjA4AHIhMU9IN0hlZkdCNmpuZjkwaDRjMlRMV0RFclJoa29PRC10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2024-11-18T08:14:00Z</dcterms:created>
  <dc:creator>札幌市財政局管財部</dc:creator>
</cp:coreProperties>
</file>