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教育用ICT機器（豊成・北翔・豊明）設定業務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