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B00B1B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B00B1B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77C0B195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3B7036" w:rsidRPr="00F152E5">
        <w:rPr>
          <w:rFonts w:asciiTheme="majorEastAsia" w:eastAsiaTheme="majorEastAsia" w:hAnsiTheme="majorEastAsia"/>
          <w:noProof/>
          <w:spacing w:val="20"/>
          <w:sz w:val="22"/>
          <w:szCs w:val="24"/>
        </w:rPr>
        <w:t>豊平川水再生プラザ第１処理施設No.２高段汚水細目除塵機修繕業務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C556837" w:rsidR="002666B5" w:rsidRPr="00015A94" w:rsidRDefault="00B00B1B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</w:t>
      </w:r>
      <w:r w:rsidRPr="00B00B1B">
        <w:rPr>
          <w:rFonts w:asciiTheme="majorEastAsia" w:eastAsiaTheme="majorEastAsia" w:hAnsiTheme="majorEastAsia" w:hint="eastAsia"/>
          <w:spacing w:val="6"/>
          <w:w w:val="90"/>
          <w:sz w:val="24"/>
          <w:szCs w:val="24"/>
        </w:rPr>
        <w:t>（汚泥処理施設及びポンプ場を含む。）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におけるプラント機器の新設・改修・修繕等に係る業務又は工事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の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履行又は施工実績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47371C17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00B1B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036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37E95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6ECE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00B1B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23A2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D7574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2025-09-22T03:43:00Z</dcterms:modified>
</cp:coreProperties>
</file>