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7A35C5FD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316E42" w:rsidRPr="005B1173">
              <w:rPr>
                <w:b/>
                <w:noProof/>
                <w:sz w:val="28"/>
              </w:rPr>
              <w:t>厚別融雪槽運転管理業務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4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052C1"/>
    <w:rsid w:val="00012425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0907"/>
    <w:rsid w:val="002B4EA2"/>
    <w:rsid w:val="002D0A6E"/>
    <w:rsid w:val="00316E42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17902"/>
    <w:rsid w:val="0044051B"/>
    <w:rsid w:val="00464EE6"/>
    <w:rsid w:val="00473065"/>
    <w:rsid w:val="004A721E"/>
    <w:rsid w:val="00504412"/>
    <w:rsid w:val="0052043C"/>
    <w:rsid w:val="00523472"/>
    <w:rsid w:val="005354D1"/>
    <w:rsid w:val="00561B4A"/>
    <w:rsid w:val="00684A6F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55AE7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64BA6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4625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186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84</cp:revision>
  <cp:lastPrinted>2025-08-07T05:27:00Z</cp:lastPrinted>
  <dcterms:created xsi:type="dcterms:W3CDTF">2020-04-03T06:42:00Z</dcterms:created>
  <dcterms:modified xsi:type="dcterms:W3CDTF">2025-08-07T05:27:00Z</dcterms:modified>
</cp:coreProperties>
</file>