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651B3D3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367591" w:rsidRPr="00A6659A">
              <w:rPr>
                <w:b/>
                <w:noProof/>
                <w:sz w:val="28"/>
              </w:rPr>
              <w:t>下水道河川局庁舎保守管理業務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754CB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0448F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67591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64FF5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11FB7"/>
    <w:rsid w:val="00B405D4"/>
    <w:rsid w:val="00BB7FF5"/>
    <w:rsid w:val="00BD13C2"/>
    <w:rsid w:val="00BF1892"/>
    <w:rsid w:val="00C10D1C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189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83</cp:revision>
  <cp:lastPrinted>2021-09-17T06:06:00Z</cp:lastPrinted>
  <dcterms:created xsi:type="dcterms:W3CDTF">2020-04-03T06:42:00Z</dcterms:created>
  <dcterms:modified xsi:type="dcterms:W3CDTF">2025-07-03T01:31:00Z</dcterms:modified>
</cp:coreProperties>
</file>