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1804"/>
        <w:gridCol w:w="6945"/>
        <w:gridCol w:w="142"/>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516C75">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1804"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945"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142"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516C75">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1804"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5" w:type="dxa"/>
            <w:tcBorders>
              <w:top w:val="single" w:sz="4" w:space="0" w:color="auto"/>
              <w:left w:val="single" w:sz="4" w:space="0" w:color="auto"/>
              <w:bottom w:val="single" w:sz="4" w:space="0" w:color="auto"/>
            </w:tcBorders>
            <w:vAlign w:val="center"/>
          </w:tcPr>
          <w:p w14:paraId="086A9EFE" w14:textId="02399161"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516C75" w:rsidRPr="00803B70">
              <w:rPr>
                <w:rFonts w:hAnsi="ＭＳ 明朝"/>
                <w:b/>
                <w:noProof/>
                <w:spacing w:val="8"/>
                <w:sz w:val="28"/>
              </w:rPr>
              <w:t>茨戸西部中継ポンプ場高圧電気設備（精密）点検業務</w:t>
            </w:r>
            <w:r w:rsidRPr="00167C95">
              <w:rPr>
                <w:rFonts w:hAnsi="ＭＳ 明朝"/>
                <w:b/>
                <w:spacing w:val="8"/>
                <w:sz w:val="28"/>
              </w:rPr>
              <w:fldChar w:fldCharType="end"/>
            </w:r>
          </w:p>
        </w:tc>
        <w:tc>
          <w:tcPr>
            <w:tcW w:w="142"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0AE"/>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384"/>
    <w:rsid w:val="00474B3C"/>
    <w:rsid w:val="00482DCB"/>
    <w:rsid w:val="004A08AA"/>
    <w:rsid w:val="004B067A"/>
    <w:rsid w:val="004C71B7"/>
    <w:rsid w:val="004D0A51"/>
    <w:rsid w:val="004D33E8"/>
    <w:rsid w:val="004D7A7E"/>
    <w:rsid w:val="004E663F"/>
    <w:rsid w:val="004F680B"/>
    <w:rsid w:val="00504DDA"/>
    <w:rsid w:val="00505402"/>
    <w:rsid w:val="005074DF"/>
    <w:rsid w:val="00516C75"/>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3689"/>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56840"/>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299A"/>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295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2020-08-27T05:48:00Z</cp:lastPrinted>
  <dcterms:created xsi:type="dcterms:W3CDTF">2020-04-03T11:56:00Z</dcterms:created>
  <dcterms:modified xsi:type="dcterms:W3CDTF">2025-06-20T05:52:00Z</dcterms:modified>
</cp:coreProperties>
</file>