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65E87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9C02D8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9C02D8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42753EC7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26F63B0D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4F4424A2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6CE42A0B" w14:textId="77777777" w:rsidTr="00132483">
        <w:tc>
          <w:tcPr>
            <w:tcW w:w="4962" w:type="dxa"/>
          </w:tcPr>
          <w:p w14:paraId="043E3C90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62A60E64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1783075E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18BE705A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5CE8DFF2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64A6B483" w14:textId="77777777" w:rsidTr="00132483">
        <w:trPr>
          <w:trHeight w:val="705"/>
        </w:trPr>
        <w:tc>
          <w:tcPr>
            <w:tcW w:w="4962" w:type="dxa"/>
          </w:tcPr>
          <w:p w14:paraId="082DCDC1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03B0C00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4484041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72D5D8CC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0EB0C7D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44ACCF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0C580787" w14:textId="77777777" w:rsidTr="00132483">
        <w:trPr>
          <w:trHeight w:val="705"/>
        </w:trPr>
        <w:tc>
          <w:tcPr>
            <w:tcW w:w="4962" w:type="dxa"/>
          </w:tcPr>
          <w:p w14:paraId="6A68050A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33964FB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87CD55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811CE89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E2D4CBD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AE5C8D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331F1A12" w14:textId="77777777" w:rsidTr="00132483">
        <w:trPr>
          <w:trHeight w:val="705"/>
        </w:trPr>
        <w:tc>
          <w:tcPr>
            <w:tcW w:w="4962" w:type="dxa"/>
          </w:tcPr>
          <w:p w14:paraId="28258AE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434E96F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39031DEF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7A0323D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67B434E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75DC36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4B37E67A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3A91AA2A" w14:textId="77777777" w:rsidR="00D7708E" w:rsidRPr="0057120C" w:rsidRDefault="00C2449A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57120C">
        <w:rPr>
          <w:rFonts w:asciiTheme="majorEastAsia" w:eastAsiaTheme="majorEastAsia" w:hAnsiTheme="majorEastAsia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1D396E33" w14:textId="77777777" w:rsidTr="00132483">
        <w:tc>
          <w:tcPr>
            <w:tcW w:w="4962" w:type="dxa"/>
          </w:tcPr>
          <w:p w14:paraId="0139F0EB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26DC0AD0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6297A42E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6E825D26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1A3C7AA3" w14:textId="77777777" w:rsidR="00C2449A" w:rsidRPr="0057120C" w:rsidRDefault="00C2449A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7120C" w:rsidRPr="0057120C" w14:paraId="13DEAD8B" w14:textId="77777777" w:rsidTr="00132483">
        <w:trPr>
          <w:trHeight w:val="705"/>
        </w:trPr>
        <w:tc>
          <w:tcPr>
            <w:tcW w:w="4962" w:type="dxa"/>
          </w:tcPr>
          <w:p w14:paraId="3F4549BC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02A7568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7E6F4E4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24DAE10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91B707C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7CB70243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D01CED8" w14:textId="77777777" w:rsidTr="00132483">
        <w:trPr>
          <w:trHeight w:val="705"/>
        </w:trPr>
        <w:tc>
          <w:tcPr>
            <w:tcW w:w="4962" w:type="dxa"/>
          </w:tcPr>
          <w:p w14:paraId="60B461DF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031B8095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51207C11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66446AE6" w14:textId="77777777" w:rsidR="00C2449A" w:rsidRPr="0057120C" w:rsidRDefault="00C2449A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69C5D869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60C32B2" w14:textId="77777777" w:rsidR="00C2449A" w:rsidRPr="0057120C" w:rsidRDefault="00C2449A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49694228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661BE4F3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572B381C" w14:textId="711DEFB2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4B33C6">
        <w:rPr>
          <w:rFonts w:asciiTheme="minorEastAsia" w:hAnsiTheme="minorEastAsia" w:hint="eastAsia"/>
          <w:sz w:val="22"/>
        </w:rPr>
        <w:t>入札告示で示した調達役務と</w:t>
      </w:r>
      <w:r w:rsidR="00E07739" w:rsidRPr="004B33C6">
        <w:rPr>
          <w:rFonts w:asciiTheme="minorEastAsia" w:hAnsiTheme="minorEastAsia" w:hint="eastAsia"/>
          <w:sz w:val="22"/>
        </w:rPr>
        <w:t>同種の</w:t>
      </w:r>
      <w:r w:rsidR="00162DE6" w:rsidRPr="00162DE6">
        <w:rPr>
          <w:rFonts w:asciiTheme="minorEastAsia" w:hAnsiTheme="minorEastAsia" w:hint="eastAsia"/>
          <w:sz w:val="22"/>
        </w:rPr>
        <w:t>1</w:t>
      </w:r>
      <w:r w:rsidR="007B2F88" w:rsidRPr="004B33C6">
        <w:rPr>
          <w:rFonts w:asciiTheme="minorEastAsia" w:hAnsiTheme="minorEastAsia" w:hint="eastAsia"/>
          <w:sz w:val="22"/>
        </w:rPr>
        <w:t>以上の</w:t>
      </w:r>
      <w:r w:rsidRPr="004B33C6">
        <w:rPr>
          <w:rFonts w:asciiTheme="minorEastAsia" w:hAnsiTheme="minorEastAsia" w:hint="eastAsia"/>
          <w:sz w:val="22"/>
        </w:rPr>
        <w:t>契約実績</w:t>
      </w:r>
      <w:r w:rsidR="00AB5317" w:rsidRPr="004B33C6">
        <w:rPr>
          <w:rFonts w:asciiTheme="minorEastAsia" w:hAnsiTheme="minorEastAsia" w:hint="eastAsia"/>
          <w:sz w:val="22"/>
        </w:rPr>
        <w:t>を</w:t>
      </w:r>
      <w:r w:rsidR="00132483" w:rsidRPr="004B33C6">
        <w:rPr>
          <w:rFonts w:asciiTheme="minorEastAsia" w:hAnsiTheme="minorEastAsia" w:hint="eastAsia"/>
          <w:sz w:val="22"/>
        </w:rPr>
        <w:t>記載すること。</w:t>
      </w:r>
    </w:p>
    <w:p w14:paraId="30147159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1B4D41BF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7DDFEAC4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7DEB30" w14:textId="77777777" w:rsidR="007B02F4" w:rsidRDefault="007B02F4" w:rsidP="0055673E">
      <w:r>
        <w:separator/>
      </w:r>
    </w:p>
  </w:endnote>
  <w:endnote w:type="continuationSeparator" w:id="0">
    <w:p w14:paraId="3155AEE0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EF98D" w14:textId="77777777" w:rsidR="009C02D8" w:rsidRDefault="009C02D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98602" w14:textId="77777777" w:rsidR="009C02D8" w:rsidRDefault="009C02D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1C5E6" w14:textId="77777777" w:rsidR="009C02D8" w:rsidRDefault="009C02D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E4BC1" w14:textId="77777777" w:rsidR="007B02F4" w:rsidRDefault="007B02F4" w:rsidP="0055673E">
      <w:r>
        <w:separator/>
      </w:r>
    </w:p>
  </w:footnote>
  <w:footnote w:type="continuationSeparator" w:id="0">
    <w:p w14:paraId="6DD904DE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B89E6" w14:textId="77777777" w:rsidR="009C02D8" w:rsidRDefault="009C02D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B124A" w14:textId="44314A4A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 w:rsidR="009C02D8">
      <w:rPr>
        <w:rFonts w:asciiTheme="majorEastAsia" w:eastAsiaTheme="majorEastAsia" w:hAnsiTheme="majorEastAsia" w:hint="eastAsia"/>
        <w:sz w:val="24"/>
        <w:szCs w:val="24"/>
      </w:rPr>
      <w:t>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9FC10" w14:textId="77777777" w:rsidR="009C02D8" w:rsidRDefault="009C02D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62DE6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0938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AD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02D8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2849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CF66B04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藤島 操</cp:lastModifiedBy>
  <cp:revision>6</cp:revision>
  <cp:lastPrinted>2023-06-05T01:42:00Z</cp:lastPrinted>
  <dcterms:created xsi:type="dcterms:W3CDTF">2023-05-24T07:52:00Z</dcterms:created>
  <dcterms:modified xsi:type="dcterms:W3CDTF">2023-06-05T02:44:00Z</dcterms:modified>
</cp:coreProperties>
</file>