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CE1C5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E1C5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62338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CE1C5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CE1C5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4745663" w14:textId="12BE61B5" w:rsidR="00153D80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CB0619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9D1AE1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D1AE1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DA752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F27AF" w:rsidRPr="00BF27AF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豊平区投票所及び開票所用品配送業務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3FA73AE" w:rsidR="009C267A" w:rsidRPr="00E15469" w:rsidRDefault="00CB0619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6D33A1CD" w:rsidR="006F358D" w:rsidRPr="00E15469" w:rsidRDefault="00315271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315271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184AB79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271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63DC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3F2B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84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1AE1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5442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7AF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619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52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26</cp:revision>
  <cp:lastPrinted>2012-12-26T10:01:00Z</cp:lastPrinted>
  <dcterms:created xsi:type="dcterms:W3CDTF">2012-12-25T09:27:00Z</dcterms:created>
  <dcterms:modified xsi:type="dcterms:W3CDTF">2024-10-08T12:25:00Z</dcterms:modified>
</cp:coreProperties>
</file>