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  <w:bookmarkStart w:id="0" w:name="_GoBack"/>
            <w:bookmarkEnd w:id="0"/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9D478E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1B0BC1" w:rsidRPr="001B0BC1">
              <w:rPr>
                <w:rFonts w:hint="eastAsia"/>
                <w:sz w:val="24"/>
              </w:rPr>
              <w:t>手稲区総合庁舎</w:t>
            </w:r>
            <w:r w:rsidR="009D478E">
              <w:rPr>
                <w:rFonts w:hint="eastAsia"/>
                <w:sz w:val="24"/>
              </w:rPr>
              <w:t>総合案内・おくやみ窓口設置等</w:t>
            </w:r>
          </w:p>
          <w:p w:rsidR="00326E86" w:rsidRPr="00F041B7" w:rsidRDefault="009D478E" w:rsidP="009D478E">
            <w:pPr>
              <w:ind w:right="120" w:firstLineChars="800" w:firstLine="1920"/>
              <w:rPr>
                <w:sz w:val="28"/>
              </w:rPr>
            </w:pPr>
            <w:r>
              <w:rPr>
                <w:rFonts w:hint="eastAsia"/>
                <w:sz w:val="24"/>
              </w:rPr>
              <w:t>レイアウト変更業務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F5" w:rsidRDefault="00BB7FF5" w:rsidP="00F52A78">
      <w:r>
        <w:separator/>
      </w:r>
    </w:p>
  </w:endnote>
  <w:endnote w:type="continuationSeparator" w:id="0">
    <w:p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F5" w:rsidRDefault="00BB7FF5" w:rsidP="00F52A78">
      <w:r>
        <w:separator/>
      </w:r>
    </w:p>
  </w:footnote>
  <w:footnote w:type="continuationSeparator" w:id="0">
    <w:p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B0BC1"/>
    <w:rsid w:val="00326E86"/>
    <w:rsid w:val="00355FF3"/>
    <w:rsid w:val="004A721E"/>
    <w:rsid w:val="006F5CB5"/>
    <w:rsid w:val="008105C4"/>
    <w:rsid w:val="0099634B"/>
    <w:rsid w:val="009D478E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041B7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476211C"/>
  <w15:chartTrackingRefBased/>
  <w15:docId w15:val="{7142E9C0-2423-4C29-B5DC-844F351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114.永江　梨紗</cp:lastModifiedBy>
  <cp:revision>2</cp:revision>
  <cp:lastPrinted>2004-02-19T05:09:00Z</cp:lastPrinted>
  <dcterms:created xsi:type="dcterms:W3CDTF">2022-05-25T02:54:00Z</dcterms:created>
  <dcterms:modified xsi:type="dcterms:W3CDTF">2022-05-25T02:54:00Z</dcterms:modified>
</cp:coreProperties>
</file>